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附件：报名回执</w:t>
      </w:r>
    </w:p>
    <w:tbl>
      <w:tblPr>
        <w:tblStyle w:val="5"/>
        <w:tblW w:w="9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000"/>
        <w:gridCol w:w="1281"/>
        <w:gridCol w:w="951"/>
        <w:gridCol w:w="920"/>
        <w:gridCol w:w="902"/>
        <w:gridCol w:w="1194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131" w:type="dxa"/>
            <w:tcMar>
              <w:left w:w="57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课程名称</w:t>
            </w:r>
          </w:p>
        </w:tc>
        <w:tc>
          <w:tcPr>
            <w:tcW w:w="8048" w:type="dxa"/>
            <w:gridSpan w:val="7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质量信得过班组活动培训班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131" w:type="dxa"/>
            <w:tcMar>
              <w:left w:w="57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单位名称</w:t>
            </w:r>
          </w:p>
        </w:tc>
        <w:tc>
          <w:tcPr>
            <w:tcW w:w="5054" w:type="dxa"/>
            <w:gridSpan w:val="5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194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邮编</w:t>
            </w:r>
          </w:p>
        </w:tc>
        <w:tc>
          <w:tcPr>
            <w:tcW w:w="180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131" w:type="dxa"/>
            <w:tcMar>
              <w:left w:w="57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eastAsia="zh-CN"/>
              </w:rPr>
              <w:t>联系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地址</w:t>
            </w:r>
          </w:p>
        </w:tc>
        <w:tc>
          <w:tcPr>
            <w:tcW w:w="8048" w:type="dxa"/>
            <w:gridSpan w:val="7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131" w:type="dxa"/>
            <w:tcMar>
              <w:left w:w="57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联 系 人</w:t>
            </w:r>
          </w:p>
        </w:tc>
        <w:tc>
          <w:tcPr>
            <w:tcW w:w="2281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951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eastAsia="zh-CN"/>
              </w:rPr>
              <w:t>职务</w:t>
            </w:r>
          </w:p>
        </w:tc>
        <w:tc>
          <w:tcPr>
            <w:tcW w:w="1822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194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eastAsia="zh-CN"/>
              </w:rPr>
              <w:t>联系方式</w:t>
            </w:r>
          </w:p>
        </w:tc>
        <w:tc>
          <w:tcPr>
            <w:tcW w:w="180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131" w:type="dxa"/>
            <w:tcMar>
              <w:left w:w="57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学员姓名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性别</w:t>
            </w:r>
          </w:p>
        </w:tc>
        <w:tc>
          <w:tcPr>
            <w:tcW w:w="1281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/>
                <w:iCs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z w:val="21"/>
                <w:szCs w:val="21"/>
              </w:rPr>
              <w:t>职务</w:t>
            </w:r>
          </w:p>
        </w:tc>
        <w:tc>
          <w:tcPr>
            <w:tcW w:w="1871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手机</w:t>
            </w:r>
          </w:p>
        </w:tc>
        <w:tc>
          <w:tcPr>
            <w:tcW w:w="209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eastAsia="zh-CN"/>
              </w:rPr>
              <w:t>身份证号（证书用）</w:t>
            </w:r>
          </w:p>
        </w:tc>
        <w:tc>
          <w:tcPr>
            <w:tcW w:w="180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31" w:type="dxa"/>
            <w:tcMar>
              <w:left w:w="57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00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281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871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2096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131" w:type="dxa"/>
            <w:tcMar>
              <w:left w:w="57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00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281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871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2096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131" w:type="dxa"/>
            <w:tcMar>
              <w:left w:w="57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00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281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871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2096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131" w:type="dxa"/>
            <w:tcMar>
              <w:left w:w="57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</w:rPr>
              <w:t>培训费</w:t>
            </w:r>
          </w:p>
        </w:tc>
        <w:tc>
          <w:tcPr>
            <w:tcW w:w="8048" w:type="dxa"/>
            <w:gridSpan w:val="7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" w:cs="Times New Roman"/>
                <w:b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1"/>
                <w:szCs w:val="21"/>
                <w:highlight w:val="none"/>
                <w:shd w:val="clear"/>
              </w:rPr>
              <w:t>培训费：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shd w:val="clear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1"/>
                <w:szCs w:val="21"/>
                <w:highlight w:val="none"/>
                <w:shd w:val="clear"/>
                <w14:textFill>
                  <w14:solidFill>
                    <w14:schemeClr w14:val="tx1"/>
                  </w14:solidFill>
                </w14:textFill>
              </w:rPr>
              <w:t>会员企业</w:t>
            </w: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1"/>
                <w:szCs w:val="21"/>
                <w:highlight w:val="none"/>
                <w:shd w:val="clear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eastAsia="仿宋" w:cs="Times New Roman"/>
                <w:b/>
                <w:sz w:val="21"/>
                <w:szCs w:val="21"/>
                <w:highlight w:val="none"/>
                <w:shd w:val="clear"/>
                <w:lang w:val="en-US" w:eastAsia="zh-CN"/>
              </w:rPr>
              <w:t>80</w:t>
            </w: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1"/>
                <w:szCs w:val="21"/>
                <w:highlight w:val="none"/>
                <w:shd w:val="clear"/>
                <w14:textFill>
                  <w14:solidFill>
                    <w14:schemeClr w14:val="tx1"/>
                  </w14:solidFill>
                </w14:textFill>
              </w:rPr>
              <w:t>元/人，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shd w:val="clear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1"/>
                <w:szCs w:val="21"/>
                <w:highlight w:val="none"/>
                <w:shd w:val="clear"/>
                <w14:textFill>
                  <w14:solidFill>
                    <w14:schemeClr w14:val="tx1"/>
                  </w14:solidFill>
                </w14:textFill>
              </w:rPr>
              <w:t>非会员企业</w:t>
            </w: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1"/>
                <w:szCs w:val="21"/>
                <w:highlight w:val="none"/>
                <w:shd w:val="clear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1080</w:t>
            </w: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1"/>
                <w:szCs w:val="21"/>
                <w:highlight w:val="none"/>
                <w:shd w:val="clear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default" w:ascii="Times New Roman" w:hAnsi="Times New Roman" w:eastAsia="仿宋" w:cs="Times New Roman"/>
                <w:b/>
                <w:sz w:val="21"/>
                <w:szCs w:val="21"/>
                <w:highlight w:val="none"/>
                <w:shd w:val="clear"/>
              </w:rPr>
              <w:t>（含授课费、培训期间</w:t>
            </w:r>
            <w:r>
              <w:rPr>
                <w:rFonts w:hint="default" w:ascii="Times New Roman" w:hAnsi="Times New Roman" w:eastAsia="仿宋" w:cs="Times New Roman"/>
                <w:b/>
                <w:sz w:val="21"/>
                <w:szCs w:val="21"/>
                <w:highlight w:val="none"/>
                <w:shd w:val="clear"/>
                <w:lang w:val="en-US" w:eastAsia="zh-CN"/>
              </w:rPr>
              <w:t>教材、</w:t>
            </w:r>
            <w:r>
              <w:rPr>
                <w:rFonts w:hint="default" w:ascii="Times New Roman" w:hAnsi="Times New Roman" w:eastAsia="仿宋" w:cs="Times New Roman"/>
                <w:b/>
                <w:sz w:val="21"/>
                <w:szCs w:val="21"/>
                <w:highlight w:val="none"/>
                <w:shd w:val="clear"/>
              </w:rPr>
              <w:t>午餐、</w:t>
            </w:r>
            <w:r>
              <w:rPr>
                <w:rFonts w:hint="default" w:ascii="Times New Roman" w:hAnsi="Times New Roman" w:eastAsia="仿宋" w:cs="Times New Roman"/>
                <w:b/>
                <w:sz w:val="21"/>
                <w:szCs w:val="21"/>
                <w:highlight w:val="none"/>
                <w:shd w:val="clear"/>
                <w:lang w:val="en-US" w:eastAsia="zh-CN"/>
              </w:rPr>
              <w:t>证书等费用</w:t>
            </w:r>
            <w:r>
              <w:rPr>
                <w:rFonts w:hint="default" w:ascii="Times New Roman" w:hAnsi="Times New Roman" w:eastAsia="仿宋" w:cs="Times New Roman"/>
                <w:b/>
                <w:sz w:val="21"/>
                <w:szCs w:val="21"/>
                <w:highlight w:val="none"/>
                <w:shd w:val="clear"/>
              </w:rPr>
              <w:t>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131" w:type="dxa"/>
            <w:tcMar>
              <w:left w:w="57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住宿费</w:t>
            </w:r>
          </w:p>
        </w:tc>
        <w:tc>
          <w:tcPr>
            <w:tcW w:w="8048" w:type="dxa"/>
            <w:gridSpan w:val="7"/>
            <w:vAlign w:val="center"/>
          </w:tcPr>
          <w:p>
            <w:pPr>
              <w:shd w:val="clear"/>
              <w:spacing w:line="240" w:lineRule="auto"/>
              <w:rPr>
                <w:rFonts w:hint="default" w:ascii="Times New Roman" w:hAnsi="Times New Roman" w:eastAsia="仿宋" w:cs="Times New Roman"/>
                <w:b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1"/>
                <w:szCs w:val="21"/>
                <w:highlight w:val="none"/>
                <w:lang w:val="en-US" w:eastAsia="zh-CN"/>
              </w:rPr>
              <w:t>住宿：</w:t>
            </w:r>
            <w:r>
              <w:rPr>
                <w:rFonts w:hint="default" w:ascii="Times New Roman" w:hAnsi="Times New Roman" w:eastAsia="仿宋" w:cs="Times New Roman"/>
                <w:b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b/>
                <w:sz w:val="21"/>
                <w:szCs w:val="21"/>
                <w:highlight w:val="none"/>
                <w:lang w:val="en-US" w:eastAsia="zh-CN"/>
              </w:rPr>
              <w:t xml:space="preserve">不住   </w:t>
            </w:r>
            <w:r>
              <w:rPr>
                <w:rFonts w:hint="default" w:ascii="Times New Roman" w:hAnsi="Times New Roman" w:eastAsia="仿宋" w:cs="Times New Roman"/>
                <w:b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b/>
                <w:sz w:val="21"/>
                <w:szCs w:val="21"/>
                <w:highlight w:val="none"/>
                <w:lang w:val="en-US" w:eastAsia="zh-CN"/>
              </w:rPr>
              <w:t xml:space="preserve">大床房   </w:t>
            </w:r>
            <w:r>
              <w:rPr>
                <w:rFonts w:hint="default" w:ascii="Times New Roman" w:hAnsi="Times New Roman" w:eastAsia="仿宋" w:cs="Times New Roman"/>
                <w:b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b/>
                <w:sz w:val="21"/>
                <w:szCs w:val="21"/>
                <w:highlight w:val="none"/>
                <w:lang w:val="en-US" w:eastAsia="zh-CN"/>
              </w:rPr>
              <w:t xml:space="preserve">标准间（合住） </w:t>
            </w:r>
          </w:p>
          <w:p>
            <w:pPr>
              <w:spacing w:line="240" w:lineRule="auto"/>
              <w:rPr>
                <w:rFonts w:hint="default" w:ascii="Times New Roman" w:hAnsi="Times New Roman" w:eastAsia="仿宋" w:cs="Times New Roman"/>
                <w:b/>
                <w:sz w:val="21"/>
                <w:szCs w:val="21"/>
                <w:highlight w:val="yellow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（住宿费用自理，入住时由酒店收取）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8" w:hRule="atLeast"/>
          <w:jc w:val="center"/>
        </w:trPr>
        <w:tc>
          <w:tcPr>
            <w:tcW w:w="1131" w:type="dxa"/>
            <w:tcMar>
              <w:left w:w="57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eastAsia="zh-CN"/>
              </w:rPr>
              <w:t>费用缴纳</w:t>
            </w:r>
          </w:p>
        </w:tc>
        <w:tc>
          <w:tcPr>
            <w:tcW w:w="8048" w:type="dxa"/>
            <w:gridSpan w:val="7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w w:val="90"/>
                <w:sz w:val="36"/>
                <w:szCs w:val="36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3598545</wp:posOffset>
                  </wp:positionH>
                  <wp:positionV relativeFrom="paragraph">
                    <wp:posOffset>73025</wp:posOffset>
                  </wp:positionV>
                  <wp:extent cx="1352550" cy="1521460"/>
                  <wp:effectExtent l="0" t="0" r="3810" b="2540"/>
                  <wp:wrapSquare wrapText="bothSides"/>
                  <wp:docPr id="5" name="图片 5" descr="ea4ea3e87dea39573a7ebd6ed96700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ea4ea3e87dea39573a7ebd6ed96700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52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eastAsia="zh-CN"/>
              </w:rPr>
              <w:t>请在开班前一周将培训费用汇款至协会账户，或个人扫描二维码缴费（支持支付宝、微信等方式）。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eastAsia="zh-CN"/>
              </w:rPr>
              <w:t>对公汇款账户：</w:t>
            </w:r>
          </w:p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户  名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  <w:t>：合肥市质量和技术创新协会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 xml:space="preserve">    </w:t>
            </w:r>
          </w:p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开户行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  <w:t>：合肥市交通银行宁国南路支行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账  号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  <w:t>：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341328000018010073880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4" w:hRule="atLeast"/>
          <w:jc w:val="center"/>
        </w:trPr>
        <w:tc>
          <w:tcPr>
            <w:tcW w:w="1131" w:type="dxa"/>
            <w:tcMar>
              <w:left w:w="57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发票开具</w:t>
            </w:r>
          </w:p>
        </w:tc>
        <w:tc>
          <w:tcPr>
            <w:tcW w:w="8048" w:type="dxa"/>
            <w:gridSpan w:val="7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1"/>
                <w:szCs w:val="21"/>
              </w:rPr>
              <w:t>请务必与本单位财务部门确认以下信息：</w:t>
            </w:r>
          </w:p>
          <w:p>
            <w:pPr>
              <w:pStyle w:val="8"/>
              <w:numPr>
                <w:ilvl w:val="0"/>
                <w:numId w:val="1"/>
              </w:numPr>
              <w:spacing w:line="240" w:lineRule="auto"/>
              <w:ind w:firstLineChars="0"/>
              <w:rPr>
                <w:rFonts w:hint="default"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1"/>
                <w:szCs w:val="21"/>
              </w:rPr>
              <w:t>发票类型：</w:t>
            </w:r>
            <w:r>
              <w:rPr>
                <w:rFonts w:hint="default" w:ascii="Times New Roman" w:hAnsi="Times New Roman" w:eastAsia="仿宋" w:cs="Times New Roman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b/>
                <w:sz w:val="21"/>
                <w:szCs w:val="21"/>
              </w:rPr>
              <w:t xml:space="preserve">专用发票  </w:t>
            </w:r>
            <w:r>
              <w:rPr>
                <w:rFonts w:hint="default" w:ascii="Times New Roman" w:hAnsi="Times New Roman" w:eastAsia="仿宋" w:cs="Times New Roman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b/>
                <w:sz w:val="21"/>
                <w:szCs w:val="21"/>
              </w:rPr>
              <w:t xml:space="preserve">普通发票 </w:t>
            </w:r>
          </w:p>
          <w:p>
            <w:pPr>
              <w:pStyle w:val="8"/>
              <w:numPr>
                <w:ilvl w:val="0"/>
                <w:numId w:val="1"/>
              </w:numPr>
              <w:spacing w:line="240" w:lineRule="auto"/>
              <w:ind w:firstLineChars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1"/>
                <w:szCs w:val="21"/>
              </w:rPr>
              <w:t>如开专用发票，需准确提供以下信息，以避免出错，影响您报销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。</w:t>
            </w:r>
          </w:p>
          <w:p>
            <w:pPr>
              <w:spacing w:line="240" w:lineRule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 xml:space="preserve">单位名称：               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 xml:space="preserve"> </w:t>
            </w:r>
          </w:p>
          <w:p>
            <w:pPr>
              <w:spacing w:line="240" w:lineRule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 xml:space="preserve">纳税人识别号：         </w:t>
            </w:r>
          </w:p>
          <w:p>
            <w:pPr>
              <w:spacing w:line="240" w:lineRule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 xml:space="preserve">地址、电话：                 </w:t>
            </w:r>
          </w:p>
          <w:p>
            <w:pPr>
              <w:spacing w:line="240" w:lineRule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 xml:space="preserve">开户行、账号：                             </w:t>
            </w:r>
          </w:p>
          <w:p>
            <w:pPr>
              <w:spacing w:line="240" w:lineRule="auto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  <w:t>开票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内容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  <w:t>培训费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  <w:t>会务费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1131" w:type="dxa"/>
            <w:tcMar>
              <w:left w:w="57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其它说明</w:t>
            </w:r>
          </w:p>
        </w:tc>
        <w:tc>
          <w:tcPr>
            <w:tcW w:w="8048" w:type="dxa"/>
            <w:gridSpan w:val="7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参加人员对本课程内容了解程度：</w:t>
            </w:r>
          </w:p>
          <w:p>
            <w:pPr>
              <w:spacing w:line="240" w:lineRule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□ 较熟悉    □ 一般    □ 有过初步了解   □ 第一次接触</w:t>
            </w:r>
          </w:p>
          <w:p>
            <w:pPr>
              <w:spacing w:line="240" w:lineRule="auto"/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希望通过此次培训实现的目标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   注</w:t>
            </w:r>
          </w:p>
        </w:tc>
        <w:tc>
          <w:tcPr>
            <w:tcW w:w="8048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400" w:lineRule="exac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</w:rPr>
              <w:t>1.发票内容、住宿意向请务必填写，在相应栏划“√”</w:t>
            </w:r>
          </w:p>
          <w:p>
            <w:pPr>
              <w:spacing w:line="240" w:lineRule="auto"/>
              <w:rPr>
                <w:rFonts w:hint="default" w:ascii="Times New Roman" w:hAnsi="Times New Roman" w:eastAsia="仿宋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请务必在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日下午17:00</w:t>
            </w:r>
            <w:bookmarkStart w:id="0" w:name="_GoBack"/>
            <w:bookmarkEnd w:id="0"/>
            <w:r>
              <w:rPr>
                <w:rFonts w:hint="default" w:ascii="Times New Roman" w:hAnsi="Times New Roman" w:eastAsia="仿宋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前，将填写的回执表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发送至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training@hfzx.org.cn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</w:tbl>
    <w:p/>
    <w:sectPr>
      <w:pgSz w:w="11906" w:h="16838"/>
      <w:pgMar w:top="1984" w:right="1474" w:bottom="1417" w:left="1587" w:header="851" w:footer="992" w:gutter="0"/>
      <w:cols w:space="0" w:num="1"/>
      <w:rtlGutter w:val="0"/>
      <w:docGrid w:type="lines" w:linePitch="44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4YmZiZmRjMzk2MGU5Nzg4NzlhZGI5N2UwNjUyZGQifQ=="/>
  </w:docVars>
  <w:rsids>
    <w:rsidRoot w:val="0FED3DB6"/>
    <w:rsid w:val="0FED3DB6"/>
    <w:rsid w:val="108C49EA"/>
    <w:rsid w:val="1FD55B0C"/>
    <w:rsid w:val="20E83C71"/>
    <w:rsid w:val="25BB065C"/>
    <w:rsid w:val="45791F9A"/>
    <w:rsid w:val="474E6020"/>
    <w:rsid w:val="55DA1557"/>
    <w:rsid w:val="5E5B5905"/>
    <w:rsid w:val="5E8747CA"/>
    <w:rsid w:val="6756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微软雅黑"/>
      <w:b/>
      <w:sz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楷体" w:asciiTheme="minorAscii" w:hAnsiTheme="minorAscii"/>
      <w:b/>
      <w:sz w:val="32"/>
    </w:rPr>
  </w:style>
  <w:style w:type="character" w:default="1" w:styleId="6">
    <w:name w:val="Default Paragraph Font"/>
    <w:autoRedefine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样式1"/>
    <w:basedOn w:val="2"/>
    <w:next w:val="1"/>
    <w:autoRedefine/>
    <w:qFormat/>
    <w:uiPriority w:val="0"/>
    <w:pPr>
      <w:spacing w:before="260" w:after="260" w:line="413" w:lineRule="auto"/>
      <w:outlineLvl w:val="1"/>
    </w:pPr>
    <w:rPr>
      <w:rFonts w:hint="eastAsia" w:ascii="Arial" w:hAnsi="Arial" w:eastAsia="宋体"/>
      <w:sz w:val="44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2025-05-12T02:38:00Z</dcterms:created>
  <dc:creator>WPS_1693228930</dc:creator>
  <cp:lastModifiedBy>卢银玲</cp:lastModifiedBy>
  <dcterms:modified xsi:type="dcterms:W3CDTF">2025-06-04T08:38:01Z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AA295A728ADA4B8F8E8B3C1902664075_11</vt:lpwstr>
  </property>
</Properties>
</file>